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720D2" w14:textId="77777777" w:rsidR="00493D98" w:rsidRPr="00F16CD3" w:rsidRDefault="00C35896" w:rsidP="00BF4A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Palatino Linotype" w:eastAsia="Times New Roman" w:hAnsi="Palatino Linotype" w:cs="Times New Roman"/>
          <w:b/>
          <w:sz w:val="36"/>
          <w:szCs w:val="36"/>
        </w:rPr>
      </w:pPr>
      <w:bookmarkStart w:id="0" w:name="_gjdgxs" w:colFirst="0" w:colLast="0"/>
      <w:bookmarkEnd w:id="0"/>
      <w:r w:rsidRPr="00F16CD3">
        <w:rPr>
          <w:rFonts w:ascii="Palatino Linotype" w:eastAsia="Times New Roman" w:hAnsi="Palatino Linotype" w:cs="Times New Roman"/>
          <w:b/>
          <w:sz w:val="36"/>
          <w:szCs w:val="36"/>
        </w:rPr>
        <w:t xml:space="preserve">Template for manuscript preparation of </w:t>
      </w:r>
      <w:r w:rsidR="00BF4AA2" w:rsidRPr="00F16CD3">
        <w:rPr>
          <w:rFonts w:ascii="Palatino Linotype" w:eastAsia="Times New Roman" w:hAnsi="Palatino Linotype" w:cs="Times New Roman"/>
          <w:b/>
          <w:sz w:val="36"/>
          <w:szCs w:val="36"/>
        </w:rPr>
        <w:t>RESGAT Journal</w:t>
      </w:r>
    </w:p>
    <w:p w14:paraId="65C2C611" w14:textId="77777777" w:rsidR="00493D98" w:rsidRPr="00F16CD3" w:rsidRDefault="00493D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Palatino Linotype" w:eastAsia="Times New Roman" w:hAnsi="Palatino Linotype" w:cs="Times New Roman"/>
          <w:iCs/>
          <w:sz w:val="24"/>
          <w:szCs w:val="24"/>
        </w:rPr>
      </w:pPr>
    </w:p>
    <w:p w14:paraId="7C3579B3" w14:textId="75B96191" w:rsidR="00493D98" w:rsidRPr="00F16CD3" w:rsidRDefault="00C35896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 xml:space="preserve">(Title; </w:t>
      </w:r>
      <w:r w:rsidR="00CE09A6" w:rsidRPr="00F16CD3">
        <w:rPr>
          <w:rFonts w:ascii="Palatino Linotype" w:eastAsia="Times New Roman" w:hAnsi="Palatino Linotype" w:cs="Times New Roman"/>
          <w:b/>
          <w:sz w:val="24"/>
          <w:szCs w:val="24"/>
        </w:rPr>
        <w:t>Palatino Linotype</w:t>
      </w: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 xml:space="preserve">12 </w:t>
      </w:r>
      <w:proofErr w:type="spellStart"/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>pt</w:t>
      </w:r>
      <w:proofErr w:type="spellEnd"/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 xml:space="preserve">, Bold) </w:t>
      </w:r>
    </w:p>
    <w:p w14:paraId="2A8ACE13" w14:textId="75F6314D" w:rsidR="00493D98" w:rsidRPr="00F16CD3" w:rsidRDefault="00BF4AA2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>Geospatial modelling for sustainable Development of Natural Resources</w:t>
      </w:r>
    </w:p>
    <w:p w14:paraId="2A108718" w14:textId="77777777" w:rsidR="00493D98" w:rsidRPr="00F16CD3" w:rsidRDefault="00493D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571B758A" w14:textId="44C0F075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 xml:space="preserve">(Authors name; </w:t>
      </w:r>
      <w:r w:rsidR="00CE09A6" w:rsidRPr="00F16CD3">
        <w:rPr>
          <w:rFonts w:ascii="Palatino Linotype" w:eastAsia="Times New Roman" w:hAnsi="Palatino Linotype" w:cs="Times New Roman"/>
          <w:b/>
          <w:sz w:val="24"/>
          <w:szCs w:val="24"/>
        </w:rPr>
        <w:t>Palatino Linotype</w:t>
      </w: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>1</w:t>
      </w:r>
      <w:r w:rsidR="00BF4AA2" w:rsidRPr="00F16CD3">
        <w:rPr>
          <w:rFonts w:ascii="Palatino Linotype" w:eastAsia="Times New Roman" w:hAnsi="Palatino Linotype" w:cs="Times New Roman"/>
          <w:b/>
          <w:sz w:val="24"/>
          <w:szCs w:val="24"/>
        </w:rPr>
        <w:t>2</w:t>
      </w: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proofErr w:type="spellStart"/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>pt</w:t>
      </w:r>
      <w:proofErr w:type="spellEnd"/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>, Bold and type *</w:t>
      </w:r>
      <w:r w:rsidRPr="00F16CD3">
        <w:rPr>
          <w:rFonts w:ascii="Palatino Linotype" w:hAnsi="Palatino Linotype"/>
          <w:b/>
          <w:sz w:val="24"/>
          <w:szCs w:val="24"/>
        </w:rPr>
        <w:t xml:space="preserve"> </w:t>
      </w: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 xml:space="preserve">at corresponding author) </w:t>
      </w:r>
    </w:p>
    <w:p w14:paraId="53791675" w14:textId="77777777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Palatino Linotype" w:eastAsia="Times New Roman" w:hAnsi="Palatino Linotype" w:cs="TH SarabunPSK"/>
          <w:b/>
          <w:sz w:val="24"/>
          <w:szCs w:val="24"/>
          <w:vertAlign w:val="superscript"/>
        </w:rPr>
      </w:pPr>
      <w:r w:rsidRPr="00F16CD3">
        <w:rPr>
          <w:rFonts w:ascii="Palatino Linotype" w:eastAsia="Times New Roman" w:hAnsi="Palatino Linotype" w:cs="TH SarabunPSK"/>
          <w:b/>
          <w:sz w:val="24"/>
          <w:szCs w:val="24"/>
        </w:rPr>
        <w:t xml:space="preserve">Name Surname </w:t>
      </w:r>
      <w:r w:rsidRPr="00F16CD3">
        <w:rPr>
          <w:rFonts w:ascii="Palatino Linotype" w:eastAsia="Times New Roman" w:hAnsi="Palatino Linotype" w:cs="TH SarabunPSK"/>
          <w:b/>
          <w:sz w:val="24"/>
          <w:szCs w:val="24"/>
          <w:vertAlign w:val="superscript"/>
        </w:rPr>
        <w:t>1 *</w:t>
      </w:r>
      <w:r w:rsidRPr="00F16CD3">
        <w:rPr>
          <w:rFonts w:ascii="Palatino Linotype" w:eastAsia="Times New Roman" w:hAnsi="Palatino Linotype" w:cs="TH SarabunPSK"/>
          <w:b/>
          <w:sz w:val="24"/>
          <w:szCs w:val="24"/>
        </w:rPr>
        <w:t xml:space="preserve"> and Name Surname </w:t>
      </w:r>
      <w:r w:rsidRPr="00F16CD3">
        <w:rPr>
          <w:rFonts w:ascii="Palatino Linotype" w:eastAsia="Times New Roman" w:hAnsi="Palatino Linotype" w:cs="TH SarabunPSK"/>
          <w:b/>
          <w:sz w:val="24"/>
          <w:szCs w:val="24"/>
          <w:vertAlign w:val="superscript"/>
        </w:rPr>
        <w:t>2</w:t>
      </w:r>
    </w:p>
    <w:p w14:paraId="675F72D9" w14:textId="7298BFF1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Palatino Linotype" w:eastAsia="Times New Roman" w:hAnsi="Palatino Linotype" w:cs="Times New Roman"/>
          <w:i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i/>
          <w:sz w:val="24"/>
          <w:szCs w:val="24"/>
        </w:rPr>
        <w:t xml:space="preserve">(Affiliation; Times </w:t>
      </w:r>
      <w:r w:rsidR="00CE09A6" w:rsidRPr="00F16CD3">
        <w:rPr>
          <w:rFonts w:ascii="Palatino Linotype" w:eastAsia="Times New Roman" w:hAnsi="Palatino Linotype" w:cs="Times New Roman"/>
          <w:i/>
          <w:sz w:val="24"/>
          <w:szCs w:val="24"/>
        </w:rPr>
        <w:t>Palatino Linotype</w:t>
      </w:r>
      <w:r w:rsidRPr="00F16CD3">
        <w:rPr>
          <w:rFonts w:ascii="Palatino Linotype" w:eastAsia="Times New Roman" w:hAnsi="Palatino Linotype" w:cs="Times New Roman"/>
          <w:i/>
          <w:sz w:val="24"/>
          <w:szCs w:val="24"/>
        </w:rPr>
        <w:t xml:space="preserve">11 </w:t>
      </w:r>
      <w:proofErr w:type="spellStart"/>
      <w:r w:rsidRPr="00F16CD3">
        <w:rPr>
          <w:rFonts w:ascii="Palatino Linotype" w:eastAsia="Times New Roman" w:hAnsi="Palatino Linotype" w:cs="Times New Roman"/>
          <w:i/>
          <w:sz w:val="24"/>
          <w:szCs w:val="24"/>
        </w:rPr>
        <w:t>pt</w:t>
      </w:r>
      <w:proofErr w:type="spellEnd"/>
      <w:r w:rsidRPr="00F16CD3">
        <w:rPr>
          <w:rFonts w:ascii="Palatino Linotype" w:eastAsia="Times New Roman" w:hAnsi="Palatino Linotype" w:cs="Times New Roman"/>
          <w:i/>
          <w:sz w:val="24"/>
          <w:szCs w:val="24"/>
        </w:rPr>
        <w:t>, Italic)</w:t>
      </w:r>
    </w:p>
    <w:p w14:paraId="53C5E1B2" w14:textId="77777777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Palatino Linotype" w:eastAsia="Times New Roman" w:hAnsi="Palatino Linotype" w:cs="Times New Roman"/>
          <w:i/>
          <w:vertAlign w:val="superscript"/>
        </w:rPr>
      </w:pPr>
      <w:r w:rsidRPr="00F16CD3">
        <w:rPr>
          <w:rFonts w:ascii="Palatino Linotype" w:eastAsia="Times New Roman" w:hAnsi="Palatino Linotype" w:cs="Times New Roman"/>
          <w:i/>
          <w:vertAlign w:val="superscript"/>
        </w:rPr>
        <w:t>1</w:t>
      </w:r>
      <w:r w:rsidRPr="00F16CD3">
        <w:rPr>
          <w:rFonts w:ascii="Palatino Linotype" w:hAnsi="Palatino Linotype"/>
          <w:i/>
        </w:rPr>
        <w:t xml:space="preserve"> </w:t>
      </w:r>
      <w:r w:rsidRPr="00F16CD3">
        <w:rPr>
          <w:rFonts w:ascii="Palatino Linotype" w:eastAsia="Times New Roman" w:hAnsi="Palatino Linotype" w:cs="Times New Roman"/>
          <w:i/>
        </w:rPr>
        <w:t>Faculty of Environment and Resource Studies, Mahidol University, Thailand.</w:t>
      </w:r>
    </w:p>
    <w:p w14:paraId="697054F6" w14:textId="153FC2B7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Palatino Linotype" w:eastAsia="Times New Roman" w:hAnsi="Palatino Linotype" w:cs="Times New Roman"/>
          <w:i/>
        </w:rPr>
      </w:pPr>
      <w:r w:rsidRPr="00F16CD3">
        <w:rPr>
          <w:rFonts w:ascii="Palatino Linotype" w:eastAsia="Times New Roman" w:hAnsi="Palatino Linotype" w:cs="Times New Roman"/>
          <w:i/>
          <w:vertAlign w:val="superscript"/>
        </w:rPr>
        <w:t>2</w:t>
      </w:r>
      <w:r w:rsidRPr="00F16CD3">
        <w:rPr>
          <w:rFonts w:ascii="Palatino Linotype" w:hAnsi="Palatino Linotype"/>
          <w:i/>
        </w:rPr>
        <w:t xml:space="preserve"> </w:t>
      </w:r>
      <w:r w:rsidRPr="00F16CD3">
        <w:rPr>
          <w:rFonts w:ascii="Palatino Linotype" w:eastAsia="Times New Roman" w:hAnsi="Palatino Linotype" w:cs="Times New Roman"/>
          <w:i/>
        </w:rPr>
        <w:t xml:space="preserve">Faculty of Engineering, </w:t>
      </w:r>
      <w:r w:rsidR="00BF4AA2" w:rsidRPr="00F16CD3">
        <w:rPr>
          <w:rFonts w:ascii="Palatino Linotype" w:eastAsia="Times New Roman" w:hAnsi="Palatino Linotype" w:cs="Times New Roman"/>
          <w:i/>
        </w:rPr>
        <w:t xml:space="preserve">Suranaree </w:t>
      </w:r>
      <w:r w:rsidRPr="00F16CD3">
        <w:rPr>
          <w:rFonts w:ascii="Palatino Linotype" w:eastAsia="Times New Roman" w:hAnsi="Palatino Linotype" w:cs="Times New Roman"/>
          <w:i/>
        </w:rPr>
        <w:t xml:space="preserve">University of </w:t>
      </w:r>
      <w:r w:rsidR="00BF4AA2" w:rsidRPr="00F16CD3">
        <w:rPr>
          <w:rFonts w:ascii="Palatino Linotype" w:eastAsia="Times New Roman" w:hAnsi="Palatino Linotype" w:cs="Times New Roman"/>
          <w:i/>
        </w:rPr>
        <w:t>Technology</w:t>
      </w:r>
      <w:r w:rsidRPr="00F16CD3">
        <w:rPr>
          <w:rFonts w:ascii="Palatino Linotype" w:eastAsia="Times New Roman" w:hAnsi="Palatino Linotype" w:cs="Times New Roman"/>
          <w:i/>
        </w:rPr>
        <w:t xml:space="preserve">, </w:t>
      </w:r>
      <w:r w:rsidR="00BF4AA2" w:rsidRPr="00F16CD3">
        <w:rPr>
          <w:rFonts w:ascii="Palatino Linotype" w:eastAsia="Times New Roman" w:hAnsi="Palatino Linotype" w:cs="Times New Roman"/>
          <w:i/>
        </w:rPr>
        <w:t>Thailand</w:t>
      </w:r>
    </w:p>
    <w:p w14:paraId="15783F68" w14:textId="77777777" w:rsidR="00493D98" w:rsidRPr="00F16CD3" w:rsidRDefault="00493D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41252AAF" w14:textId="5ED0F344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 xml:space="preserve">Abstract </w:t>
      </w:r>
      <w:r w:rsidRPr="00F16CD3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CE09A6" w:rsidRPr="00F16CD3">
        <w:rPr>
          <w:rFonts w:ascii="Palatino Linotype" w:eastAsia="Times New Roman" w:hAnsi="Palatino Linotype" w:cs="Times New Roman"/>
          <w:bCs/>
          <w:sz w:val="24"/>
          <w:szCs w:val="24"/>
        </w:rPr>
        <w:t>Palatino Linotype</w:t>
      </w:r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12 </w:t>
      </w:r>
      <w:proofErr w:type="spellStart"/>
      <w:r w:rsidRPr="00F16CD3">
        <w:rPr>
          <w:rFonts w:ascii="Palatino Linotype" w:eastAsia="Times New Roman" w:hAnsi="Palatino Linotype" w:cs="Times New Roman"/>
          <w:sz w:val="24"/>
          <w:szCs w:val="24"/>
        </w:rPr>
        <w:t>pt</w:t>
      </w:r>
      <w:proofErr w:type="spellEnd"/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) </w:t>
      </w:r>
    </w:p>
    <w:p w14:paraId="49E3545D" w14:textId="270149B3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sz w:val="24"/>
          <w:szCs w:val="24"/>
        </w:rPr>
        <w:t>This article presents……………………………………………………………….</w:t>
      </w:r>
    </w:p>
    <w:p w14:paraId="739E14A1" w14:textId="77777777" w:rsidR="00493D98" w:rsidRPr="00F16CD3" w:rsidRDefault="00493D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14:paraId="128A53D6" w14:textId="62DEF73B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>Keywords</w:t>
      </w:r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: (up to six must be given and separated term with semi-colon; </w:t>
      </w:r>
      <w:r w:rsidR="00CE09A6" w:rsidRPr="00F16CD3">
        <w:rPr>
          <w:rFonts w:ascii="Palatino Linotype" w:eastAsia="Times New Roman" w:hAnsi="Palatino Linotype" w:cs="Times New Roman"/>
          <w:bCs/>
          <w:sz w:val="24"/>
          <w:szCs w:val="24"/>
        </w:rPr>
        <w:t>Palatino Linotype</w:t>
      </w:r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12 </w:t>
      </w:r>
      <w:proofErr w:type="spellStart"/>
      <w:r w:rsidRPr="00F16CD3">
        <w:rPr>
          <w:rFonts w:ascii="Palatino Linotype" w:eastAsia="Times New Roman" w:hAnsi="Palatino Linotype" w:cs="Times New Roman"/>
          <w:sz w:val="24"/>
          <w:szCs w:val="24"/>
        </w:rPr>
        <w:t>pt</w:t>
      </w:r>
      <w:proofErr w:type="spellEnd"/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) </w:t>
      </w:r>
    </w:p>
    <w:p w14:paraId="5FBEE938" w14:textId="77777777" w:rsidR="00493D98" w:rsidRPr="00F16CD3" w:rsidRDefault="00493D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A05F730" w14:textId="77777777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>1. INTRODUCTION</w:t>
      </w:r>
    </w:p>
    <w:p w14:paraId="11E8D138" w14:textId="1A018FEB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CE09A6" w:rsidRPr="00F16CD3">
        <w:rPr>
          <w:rFonts w:ascii="Palatino Linotype" w:eastAsia="Times New Roman" w:hAnsi="Palatino Linotype" w:cs="Times New Roman"/>
          <w:sz w:val="24"/>
          <w:szCs w:val="24"/>
        </w:rPr>
        <w:t>Palatino Linotype</w:t>
      </w:r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12 </w:t>
      </w:r>
      <w:proofErr w:type="spellStart"/>
      <w:r w:rsidRPr="00F16CD3">
        <w:rPr>
          <w:rFonts w:ascii="Palatino Linotype" w:eastAsia="Times New Roman" w:hAnsi="Palatino Linotype" w:cs="Times New Roman"/>
          <w:sz w:val="24"/>
          <w:szCs w:val="24"/>
        </w:rPr>
        <w:t>pt</w:t>
      </w:r>
      <w:proofErr w:type="spellEnd"/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 with single column and 1.5 space)</w:t>
      </w:r>
      <w:r w:rsidR="00CE09A6"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F16CD3">
        <w:rPr>
          <w:rFonts w:ascii="Palatino Linotype" w:eastAsia="Times New Roman" w:hAnsi="Palatino Linotype" w:cs="Times New Roman"/>
          <w:sz w:val="24"/>
          <w:szCs w:val="24"/>
        </w:rPr>
        <w:t>……</w:t>
      </w:r>
      <w:r w:rsidR="00CE09A6" w:rsidRPr="00F16CD3">
        <w:rPr>
          <w:rFonts w:ascii="Palatino Linotype" w:eastAsia="Times New Roman" w:hAnsi="Palatino Linotype" w:cs="Times New Roman"/>
          <w:sz w:val="24"/>
          <w:szCs w:val="24"/>
        </w:rPr>
        <w:t>………</w:t>
      </w:r>
      <w:r w:rsidRPr="00F16CD3">
        <w:rPr>
          <w:rFonts w:ascii="Palatino Linotype" w:eastAsia="Times New Roman" w:hAnsi="Palatino Linotype" w:cs="Times New Roman"/>
          <w:sz w:val="24"/>
          <w:szCs w:val="24"/>
        </w:rPr>
        <w:t>……</w:t>
      </w:r>
    </w:p>
    <w:p w14:paraId="761C09A7" w14:textId="77777777" w:rsidR="00493D98" w:rsidRPr="00F16CD3" w:rsidRDefault="00493D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14:paraId="2CAB5098" w14:textId="77777777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>2. METHODOLOGY</w:t>
      </w:r>
    </w:p>
    <w:p w14:paraId="433F93B0" w14:textId="77777777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>2.1 Sub-heading</w:t>
      </w:r>
    </w:p>
    <w:p w14:paraId="791190D0" w14:textId="1D391D2A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CE09A6" w:rsidRPr="00F16CD3">
        <w:rPr>
          <w:rFonts w:ascii="Palatino Linotype" w:eastAsia="Times New Roman" w:hAnsi="Palatino Linotype" w:cs="Times New Roman"/>
          <w:sz w:val="24"/>
          <w:szCs w:val="24"/>
        </w:rPr>
        <w:t>Palatino Linotype</w:t>
      </w:r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12 </w:t>
      </w:r>
      <w:proofErr w:type="spellStart"/>
      <w:r w:rsidRPr="00F16CD3">
        <w:rPr>
          <w:rFonts w:ascii="Palatino Linotype" w:eastAsia="Times New Roman" w:hAnsi="Palatino Linotype" w:cs="Times New Roman"/>
          <w:sz w:val="24"/>
          <w:szCs w:val="24"/>
        </w:rPr>
        <w:t>pt</w:t>
      </w:r>
      <w:proofErr w:type="spellEnd"/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 with single column and 1.5 space) …………………</w:t>
      </w:r>
    </w:p>
    <w:p w14:paraId="7F41997B" w14:textId="77777777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>2.2 Sub-heading</w:t>
      </w:r>
    </w:p>
    <w:p w14:paraId="12A9FC2C" w14:textId="0A433955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CE09A6" w:rsidRPr="00F16CD3">
        <w:rPr>
          <w:rFonts w:ascii="Palatino Linotype" w:eastAsia="Times New Roman" w:hAnsi="Palatino Linotype" w:cs="Times New Roman"/>
          <w:sz w:val="24"/>
          <w:szCs w:val="24"/>
        </w:rPr>
        <w:t>Palatino Linotype</w:t>
      </w:r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12 </w:t>
      </w:r>
      <w:proofErr w:type="spellStart"/>
      <w:r w:rsidRPr="00F16CD3">
        <w:rPr>
          <w:rFonts w:ascii="Palatino Linotype" w:eastAsia="Times New Roman" w:hAnsi="Palatino Linotype" w:cs="Times New Roman"/>
          <w:sz w:val="24"/>
          <w:szCs w:val="24"/>
        </w:rPr>
        <w:t>pt</w:t>
      </w:r>
      <w:proofErr w:type="spellEnd"/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 with single column and 1.5 space) …………………</w:t>
      </w:r>
    </w:p>
    <w:p w14:paraId="7938965D" w14:textId="77777777" w:rsidR="00493D98" w:rsidRPr="00F16CD3" w:rsidRDefault="00493D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AED6227" w14:textId="77777777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>3. RESULTS AND DISCUSSION</w:t>
      </w:r>
    </w:p>
    <w:p w14:paraId="4FDB2917" w14:textId="77777777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>3.1 Sub-heading</w:t>
      </w:r>
    </w:p>
    <w:p w14:paraId="25C436AB" w14:textId="6245C85F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sz w:val="24"/>
          <w:szCs w:val="24"/>
        </w:rPr>
        <w:lastRenderedPageBreak/>
        <w:t>(</w:t>
      </w:r>
      <w:r w:rsidR="00CE09A6" w:rsidRPr="00F16CD3">
        <w:rPr>
          <w:rFonts w:ascii="Palatino Linotype" w:eastAsia="Times New Roman" w:hAnsi="Palatino Linotype" w:cs="Times New Roman"/>
          <w:sz w:val="24"/>
          <w:szCs w:val="24"/>
        </w:rPr>
        <w:t>Palatino Linotype</w:t>
      </w:r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12 </w:t>
      </w:r>
      <w:proofErr w:type="spellStart"/>
      <w:r w:rsidRPr="00F16CD3">
        <w:rPr>
          <w:rFonts w:ascii="Palatino Linotype" w:eastAsia="Times New Roman" w:hAnsi="Palatino Linotype" w:cs="Times New Roman"/>
          <w:sz w:val="24"/>
          <w:szCs w:val="24"/>
        </w:rPr>
        <w:t>pt</w:t>
      </w:r>
      <w:proofErr w:type="spellEnd"/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 with single column and 1.5 space) …………………</w:t>
      </w:r>
    </w:p>
    <w:p w14:paraId="75934926" w14:textId="77777777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>3.2 Sub-heading</w:t>
      </w:r>
    </w:p>
    <w:p w14:paraId="2E6A2088" w14:textId="67B03C61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CE09A6" w:rsidRPr="00F16CD3">
        <w:rPr>
          <w:rFonts w:ascii="Palatino Linotype" w:eastAsia="Times New Roman" w:hAnsi="Palatino Linotype" w:cs="Times New Roman"/>
          <w:sz w:val="24"/>
          <w:szCs w:val="24"/>
        </w:rPr>
        <w:t>Palatino Linotype</w:t>
      </w:r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12 </w:t>
      </w:r>
      <w:proofErr w:type="spellStart"/>
      <w:r w:rsidRPr="00F16CD3">
        <w:rPr>
          <w:rFonts w:ascii="Palatino Linotype" w:eastAsia="Times New Roman" w:hAnsi="Palatino Linotype" w:cs="Times New Roman"/>
          <w:sz w:val="24"/>
          <w:szCs w:val="24"/>
        </w:rPr>
        <w:t>pt</w:t>
      </w:r>
      <w:proofErr w:type="spellEnd"/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 with single column and 1.5 space) …………………</w:t>
      </w:r>
    </w:p>
    <w:p w14:paraId="0BD3001F" w14:textId="6FD784AD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Palatino Linotype" w:eastAsia="Times New Roman" w:hAnsi="Palatino Linotype" w:cs="Times New Roman"/>
          <w:i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i/>
          <w:sz w:val="24"/>
          <w:szCs w:val="24"/>
        </w:rPr>
        <w:t>3.2.1</w:t>
      </w:r>
      <w:r w:rsidRPr="00F16CD3">
        <w:rPr>
          <w:rFonts w:ascii="Palatino Linotype" w:hAnsi="Palatino Linotype"/>
          <w:sz w:val="24"/>
          <w:szCs w:val="24"/>
        </w:rPr>
        <w:t xml:space="preserve"> </w:t>
      </w:r>
      <w:r w:rsidRPr="00F16CD3">
        <w:rPr>
          <w:rFonts w:ascii="Palatino Linotype" w:eastAsia="Times New Roman" w:hAnsi="Palatino Linotype" w:cs="Times New Roman"/>
          <w:i/>
          <w:sz w:val="24"/>
          <w:szCs w:val="24"/>
        </w:rPr>
        <w:t>Sub-sub-heading (If have)</w:t>
      </w:r>
    </w:p>
    <w:p w14:paraId="38B84BB3" w14:textId="40294130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CE09A6" w:rsidRPr="00F16CD3">
        <w:rPr>
          <w:rFonts w:ascii="Palatino Linotype" w:eastAsia="Times New Roman" w:hAnsi="Palatino Linotype" w:cs="Times New Roman"/>
          <w:sz w:val="24"/>
          <w:szCs w:val="24"/>
        </w:rPr>
        <w:t>Palatino Linotype</w:t>
      </w:r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12 </w:t>
      </w:r>
      <w:proofErr w:type="spellStart"/>
      <w:r w:rsidRPr="00F16CD3">
        <w:rPr>
          <w:rFonts w:ascii="Palatino Linotype" w:eastAsia="Times New Roman" w:hAnsi="Palatino Linotype" w:cs="Times New Roman"/>
          <w:sz w:val="24"/>
          <w:szCs w:val="24"/>
        </w:rPr>
        <w:t>pt</w:t>
      </w:r>
      <w:proofErr w:type="spellEnd"/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 with single column and 1.5 space) …………………</w:t>
      </w:r>
    </w:p>
    <w:p w14:paraId="6A3CC94A" w14:textId="77777777" w:rsidR="00493D98" w:rsidRPr="00F16CD3" w:rsidRDefault="00493D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9031C03" w14:textId="6BF75E5F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>Table 1.</w:t>
      </w:r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 Physic</w:t>
      </w:r>
      <w:r w:rsidR="00CE09A6"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al and </w:t>
      </w:r>
      <w:r w:rsidRPr="00F16CD3">
        <w:rPr>
          <w:rFonts w:ascii="Palatino Linotype" w:eastAsia="Times New Roman" w:hAnsi="Palatino Linotype" w:cs="Times New Roman"/>
          <w:sz w:val="24"/>
          <w:szCs w:val="24"/>
        </w:rPr>
        <w:t>chemical properties of soil</w:t>
      </w:r>
    </w:p>
    <w:p w14:paraId="475669CB" w14:textId="77777777" w:rsidR="00493D98" w:rsidRPr="00F16CD3" w:rsidRDefault="00493D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tbl>
      <w:tblPr>
        <w:tblStyle w:val="a"/>
        <w:tblW w:w="97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3969"/>
      </w:tblGrid>
      <w:tr w:rsidR="00F16CD3" w:rsidRPr="00F16CD3" w14:paraId="034A3F4B" w14:textId="77777777">
        <w:tc>
          <w:tcPr>
            <w:tcW w:w="5812" w:type="dxa"/>
            <w:tcBorders>
              <w:top w:val="single" w:sz="4" w:space="0" w:color="000000"/>
              <w:bottom w:val="single" w:sz="4" w:space="0" w:color="000000"/>
            </w:tcBorders>
          </w:tcPr>
          <w:p w14:paraId="59256E41" w14:textId="77777777" w:rsidR="00493D98" w:rsidRPr="00F16CD3" w:rsidRDefault="00C3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  <w:r w:rsidRPr="00F16CD3"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  <w:t>Parameter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14:paraId="0C03A7D5" w14:textId="77777777" w:rsidR="00493D98" w:rsidRPr="00F16CD3" w:rsidRDefault="00C3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  <w:r w:rsidRPr="00F16CD3"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  <w:t>Value</w:t>
            </w:r>
          </w:p>
        </w:tc>
      </w:tr>
      <w:tr w:rsidR="00F16CD3" w:rsidRPr="00F16CD3" w14:paraId="42CCAF4A" w14:textId="77777777">
        <w:tc>
          <w:tcPr>
            <w:tcW w:w="5812" w:type="dxa"/>
            <w:tcBorders>
              <w:top w:val="single" w:sz="4" w:space="0" w:color="000000"/>
            </w:tcBorders>
          </w:tcPr>
          <w:p w14:paraId="526ADA77" w14:textId="77777777" w:rsidR="00493D98" w:rsidRPr="00F16CD3" w:rsidRDefault="00C3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  <w:r w:rsidRPr="00F16CD3"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  <w:t>Soil pH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14:paraId="684BE63D" w14:textId="55FAC0E0" w:rsidR="00493D98" w:rsidRPr="00F16CD3" w:rsidRDefault="00CE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  <w:r w:rsidRPr="00F16CD3"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  <w:t>…..</w:t>
            </w:r>
          </w:p>
        </w:tc>
      </w:tr>
      <w:tr w:rsidR="00F16CD3" w:rsidRPr="00F16CD3" w14:paraId="66F3871A" w14:textId="77777777">
        <w:tc>
          <w:tcPr>
            <w:tcW w:w="5812" w:type="dxa"/>
          </w:tcPr>
          <w:p w14:paraId="416D90C2" w14:textId="77777777" w:rsidR="00493D98" w:rsidRPr="00F16CD3" w:rsidRDefault="00C3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  <w:r w:rsidRPr="00F16CD3"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  <w:t>Organic matter (OM)</w:t>
            </w:r>
            <w:r w:rsidRPr="00F16CD3"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14:paraId="23574B61" w14:textId="77777777" w:rsidR="00493D98" w:rsidRPr="00F16CD3" w:rsidRDefault="00C3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  <w:r w:rsidRPr="00F16CD3"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  <w:t>…. g/kg</w:t>
            </w:r>
          </w:p>
        </w:tc>
      </w:tr>
      <w:tr w:rsidR="00F16CD3" w:rsidRPr="00F16CD3" w14:paraId="12BA3CFF" w14:textId="77777777">
        <w:tc>
          <w:tcPr>
            <w:tcW w:w="5812" w:type="dxa"/>
          </w:tcPr>
          <w:p w14:paraId="2792D97F" w14:textId="77777777" w:rsidR="00493D98" w:rsidRPr="00F16CD3" w:rsidRDefault="00C3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  <w:r w:rsidRPr="00F16CD3"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  <w:t>Soil texture</w:t>
            </w:r>
          </w:p>
        </w:tc>
        <w:tc>
          <w:tcPr>
            <w:tcW w:w="3969" w:type="dxa"/>
          </w:tcPr>
          <w:p w14:paraId="47AEA9F0" w14:textId="77777777" w:rsidR="00493D98" w:rsidRPr="00F16CD3" w:rsidRDefault="00C3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  <w:r w:rsidRPr="00F16CD3"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  <w:t>Clay</w:t>
            </w:r>
          </w:p>
        </w:tc>
      </w:tr>
      <w:tr w:rsidR="00F16CD3" w:rsidRPr="00F16CD3" w14:paraId="3C83E498" w14:textId="77777777">
        <w:tc>
          <w:tcPr>
            <w:tcW w:w="5812" w:type="dxa"/>
          </w:tcPr>
          <w:p w14:paraId="0DC2D031" w14:textId="77777777" w:rsidR="00493D98" w:rsidRPr="00F16CD3" w:rsidRDefault="00C3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  <w:r w:rsidRPr="00F16CD3"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  <w:t>Cation exchange capacity (CEC)</w:t>
            </w:r>
          </w:p>
        </w:tc>
        <w:tc>
          <w:tcPr>
            <w:tcW w:w="3969" w:type="dxa"/>
          </w:tcPr>
          <w:p w14:paraId="05B99B35" w14:textId="77777777" w:rsidR="00493D98" w:rsidRPr="00F16CD3" w:rsidRDefault="00C3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  <w:r w:rsidRPr="00F16CD3"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  <w:t xml:space="preserve">…. </w:t>
            </w:r>
            <w:proofErr w:type="spellStart"/>
            <w:r w:rsidRPr="00F16CD3"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  <w:t>cmol</w:t>
            </w:r>
            <w:proofErr w:type="spellEnd"/>
            <w:r w:rsidRPr="00F16CD3"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  <w:t>/kg</w:t>
            </w:r>
          </w:p>
        </w:tc>
      </w:tr>
      <w:tr w:rsidR="00F16CD3" w:rsidRPr="00F16CD3" w14:paraId="2814CD4C" w14:textId="77777777">
        <w:tc>
          <w:tcPr>
            <w:tcW w:w="5812" w:type="dxa"/>
          </w:tcPr>
          <w:p w14:paraId="2AE578BB" w14:textId="77777777" w:rsidR="00493D98" w:rsidRPr="00F16CD3" w:rsidRDefault="00C3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  <w:r w:rsidRPr="00F16CD3"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  <w:t>Total nitrogen (N)</w:t>
            </w:r>
          </w:p>
        </w:tc>
        <w:tc>
          <w:tcPr>
            <w:tcW w:w="3969" w:type="dxa"/>
          </w:tcPr>
          <w:p w14:paraId="40556BC9" w14:textId="77777777" w:rsidR="00493D98" w:rsidRPr="00F16CD3" w:rsidRDefault="00C3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  <w:r w:rsidRPr="00F16CD3"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  <w:t>….%</w:t>
            </w:r>
          </w:p>
        </w:tc>
      </w:tr>
      <w:tr w:rsidR="00F16CD3" w:rsidRPr="00F16CD3" w14:paraId="5085264E" w14:textId="77777777">
        <w:tc>
          <w:tcPr>
            <w:tcW w:w="5812" w:type="dxa"/>
          </w:tcPr>
          <w:p w14:paraId="411496D4" w14:textId="77777777" w:rsidR="00493D98" w:rsidRPr="00F16CD3" w:rsidRDefault="00C3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  <w:r w:rsidRPr="00F16CD3"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  <w:t>Available phosphorus (P)</w:t>
            </w:r>
          </w:p>
        </w:tc>
        <w:tc>
          <w:tcPr>
            <w:tcW w:w="3969" w:type="dxa"/>
          </w:tcPr>
          <w:p w14:paraId="4DEB2206" w14:textId="77777777" w:rsidR="00493D98" w:rsidRPr="00F16CD3" w:rsidRDefault="00C3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  <w:r w:rsidRPr="00F16CD3"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  <w:t>….mg/kg</w:t>
            </w:r>
          </w:p>
        </w:tc>
      </w:tr>
      <w:tr w:rsidR="00493D98" w:rsidRPr="00F16CD3" w14:paraId="301D06F4" w14:textId="77777777">
        <w:trPr>
          <w:trHeight w:val="80"/>
        </w:trPr>
        <w:tc>
          <w:tcPr>
            <w:tcW w:w="5812" w:type="dxa"/>
            <w:tcBorders>
              <w:bottom w:val="single" w:sz="4" w:space="0" w:color="000000"/>
            </w:tcBorders>
          </w:tcPr>
          <w:p w14:paraId="1F1B6E48" w14:textId="77777777" w:rsidR="00493D98" w:rsidRPr="00F16CD3" w:rsidRDefault="00C3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  <w:r w:rsidRPr="00F16CD3"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  <w:t>Available potassium (K)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7A6281DD" w14:textId="77777777" w:rsidR="00493D98" w:rsidRPr="00F16CD3" w:rsidRDefault="00C3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</w:pPr>
            <w:r w:rsidRPr="00F16CD3">
              <w:rPr>
                <w:rFonts w:ascii="Palatino Linotype" w:eastAsia="Times New Roman" w:hAnsi="Palatino Linotype" w:cs="Times New Roman"/>
                <w:color w:val="auto"/>
                <w:sz w:val="24"/>
                <w:szCs w:val="24"/>
              </w:rPr>
              <w:t>….mg/kg</w:t>
            </w:r>
          </w:p>
        </w:tc>
      </w:tr>
    </w:tbl>
    <w:p w14:paraId="64A0884B" w14:textId="77777777" w:rsidR="00493D98" w:rsidRPr="00F16CD3" w:rsidRDefault="00493D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7DABC12" w14:textId="77777777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>4. CONCLUSIONS</w:t>
      </w:r>
    </w:p>
    <w:p w14:paraId="6D6DA247" w14:textId="2FA025F2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CE09A6" w:rsidRPr="00F16CD3">
        <w:rPr>
          <w:rFonts w:ascii="Palatino Linotype" w:eastAsia="Times New Roman" w:hAnsi="Palatino Linotype" w:cs="Times New Roman"/>
          <w:sz w:val="24"/>
          <w:szCs w:val="24"/>
        </w:rPr>
        <w:t>Palatino Linotype</w:t>
      </w:r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12 </w:t>
      </w:r>
      <w:proofErr w:type="spellStart"/>
      <w:r w:rsidRPr="00F16CD3">
        <w:rPr>
          <w:rFonts w:ascii="Palatino Linotype" w:eastAsia="Times New Roman" w:hAnsi="Palatino Linotype" w:cs="Times New Roman"/>
          <w:sz w:val="24"/>
          <w:szCs w:val="24"/>
        </w:rPr>
        <w:t>pt</w:t>
      </w:r>
      <w:proofErr w:type="spellEnd"/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 with single column and 1.5 space) ………………</w:t>
      </w:r>
    </w:p>
    <w:p w14:paraId="2C9B68FA" w14:textId="77777777" w:rsidR="00493D98" w:rsidRPr="00F16CD3" w:rsidRDefault="00493D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61170B18" w14:textId="77777777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>5. ACKNOWLEDGEMENTS</w:t>
      </w:r>
    </w:p>
    <w:p w14:paraId="4C119479" w14:textId="709140D7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CE09A6" w:rsidRPr="00F16CD3">
        <w:rPr>
          <w:rFonts w:ascii="Palatino Linotype" w:eastAsia="Times New Roman" w:hAnsi="Palatino Linotype" w:cs="Times New Roman"/>
          <w:sz w:val="24"/>
          <w:szCs w:val="24"/>
        </w:rPr>
        <w:t>Palatino Linotype</w:t>
      </w:r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12 </w:t>
      </w:r>
      <w:proofErr w:type="spellStart"/>
      <w:r w:rsidRPr="00F16CD3">
        <w:rPr>
          <w:rFonts w:ascii="Palatino Linotype" w:eastAsia="Times New Roman" w:hAnsi="Palatino Linotype" w:cs="Times New Roman"/>
          <w:sz w:val="24"/>
          <w:szCs w:val="24"/>
        </w:rPr>
        <w:t>pt</w:t>
      </w:r>
      <w:proofErr w:type="spellEnd"/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 with single column and 1.5 space) ………………</w:t>
      </w:r>
    </w:p>
    <w:p w14:paraId="313B0A34" w14:textId="77777777" w:rsidR="00493D98" w:rsidRPr="00F16CD3" w:rsidRDefault="00493D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410329E2" w14:textId="5F5F65B0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b/>
          <w:sz w:val="24"/>
          <w:szCs w:val="24"/>
        </w:rPr>
        <w:t xml:space="preserve">REFERENCES </w:t>
      </w:r>
      <w:r w:rsidRPr="00F16CD3">
        <w:rPr>
          <w:rFonts w:ascii="Palatino Linotype" w:eastAsia="Times New Roman" w:hAnsi="Palatino Linotype" w:cs="Times New Roman"/>
          <w:sz w:val="24"/>
          <w:szCs w:val="24"/>
        </w:rPr>
        <w:t>(Sort A to Z) (</w:t>
      </w:r>
      <w:r w:rsidR="00CE09A6" w:rsidRPr="00F16CD3">
        <w:rPr>
          <w:rFonts w:ascii="Palatino Linotype" w:eastAsia="Times New Roman" w:hAnsi="Palatino Linotype" w:cs="Times New Roman"/>
          <w:sz w:val="24"/>
          <w:szCs w:val="24"/>
        </w:rPr>
        <w:t>Palatino Linotype</w:t>
      </w:r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11 </w:t>
      </w:r>
      <w:proofErr w:type="spellStart"/>
      <w:r w:rsidRPr="00F16CD3">
        <w:rPr>
          <w:rFonts w:ascii="Palatino Linotype" w:eastAsia="Times New Roman" w:hAnsi="Palatino Linotype" w:cs="Times New Roman"/>
          <w:sz w:val="24"/>
          <w:szCs w:val="24"/>
        </w:rPr>
        <w:t>pt</w:t>
      </w:r>
      <w:proofErr w:type="spellEnd"/>
      <w:r w:rsidRPr="00F16CD3">
        <w:rPr>
          <w:rFonts w:ascii="Palatino Linotype" w:eastAsia="Times New Roman" w:hAnsi="Palatino Linotype" w:cs="Times New Roman"/>
          <w:sz w:val="24"/>
          <w:szCs w:val="24"/>
        </w:rPr>
        <w:t xml:space="preserve"> with single column and 1.5 space)</w:t>
      </w:r>
    </w:p>
    <w:p w14:paraId="21A52526" w14:textId="77777777" w:rsidR="00493D98" w:rsidRPr="00F16CD3" w:rsidRDefault="00C35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F16CD3">
        <w:rPr>
          <w:rFonts w:ascii="Palatino Linotype" w:eastAsia="Times New Roman" w:hAnsi="Palatino Linotype" w:cs="Times New Roman"/>
          <w:sz w:val="24"/>
          <w:szCs w:val="24"/>
        </w:rPr>
        <w:t>Shrestha MK. Relative ungulate abundance in a fragmented landscape: implications for tiger conservation. [Dissertation]. Saint Paul, University of Minnesota; 2004.</w:t>
      </w:r>
    </w:p>
    <w:sectPr w:rsidR="00493D98" w:rsidRPr="00F16CD3">
      <w:footerReference w:type="default" r:id="rId6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C6478" w14:textId="77777777" w:rsidR="003621DC" w:rsidRDefault="003621DC">
      <w:pPr>
        <w:spacing w:after="0" w:line="240" w:lineRule="auto"/>
      </w:pPr>
      <w:r>
        <w:separator/>
      </w:r>
    </w:p>
  </w:endnote>
  <w:endnote w:type="continuationSeparator" w:id="0">
    <w:p w14:paraId="1A9F20E7" w14:textId="77777777" w:rsidR="003621DC" w:rsidRDefault="0036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8DB6C" w14:textId="77777777" w:rsidR="00493D98" w:rsidRDefault="00C358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BF4AA2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69F6C314" w14:textId="77777777" w:rsidR="00493D98" w:rsidRDefault="00493D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216B8" w14:textId="77777777" w:rsidR="003621DC" w:rsidRDefault="003621DC">
      <w:pPr>
        <w:spacing w:after="0" w:line="240" w:lineRule="auto"/>
      </w:pPr>
      <w:r>
        <w:separator/>
      </w:r>
    </w:p>
  </w:footnote>
  <w:footnote w:type="continuationSeparator" w:id="0">
    <w:p w14:paraId="2EA0E32D" w14:textId="77777777" w:rsidR="003621DC" w:rsidRDefault="00362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xNTIzMDQ3NTMzsrBQ0lEKTi0uzszPAykwqgUA9hhe2iwAAAA="/>
  </w:docVars>
  <w:rsids>
    <w:rsidRoot w:val="00493D98"/>
    <w:rsid w:val="00181B9D"/>
    <w:rsid w:val="002A713B"/>
    <w:rsid w:val="003621DC"/>
    <w:rsid w:val="00493D98"/>
    <w:rsid w:val="0050269C"/>
    <w:rsid w:val="00BF4AA2"/>
    <w:rsid w:val="00C35896"/>
    <w:rsid w:val="00CE09A6"/>
    <w:rsid w:val="00D4055C"/>
    <w:rsid w:val="00D90A93"/>
    <w:rsid w:val="00EF33D2"/>
    <w:rsid w:val="00F1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5138"/>
  <w15:docId w15:val="{3D2309A1-EED2-4D41-AB5C-73A0E930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suwit ongsomwang</cp:lastModifiedBy>
  <cp:revision>2</cp:revision>
  <dcterms:created xsi:type="dcterms:W3CDTF">2020-09-16T08:07:00Z</dcterms:created>
  <dcterms:modified xsi:type="dcterms:W3CDTF">2020-09-16T08:07:00Z</dcterms:modified>
</cp:coreProperties>
</file>